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3A3" w:rsidRPr="007B13A3" w:rsidRDefault="00937BC5" w:rsidP="007B13A3">
      <w:pPr>
        <w:rPr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95pt;margin-top:-21.6pt;width:29.1pt;height:41.5pt;flip:x;z-index:251658240">
            <v:imagedata r:id="rId6" o:title=""/>
            <w10:wrap type="topAndBottom" anchorx="page"/>
          </v:shape>
          <o:OLEObject Type="Embed" ProgID="MS_ClipArt_Gallery" ShapeID="_x0000_s1026" DrawAspect="Content" ObjectID="_1822126262" r:id="rId7"/>
        </w:object>
      </w:r>
      <w:r w:rsidR="007B13A3">
        <w:rPr>
          <w:b/>
          <w:sz w:val="28"/>
          <w:szCs w:val="28"/>
          <w:lang w:val="uk-UA"/>
        </w:rPr>
        <w:t xml:space="preserve">                                  </w:t>
      </w:r>
      <w:r w:rsidR="007B13A3" w:rsidRPr="009D6D20">
        <w:rPr>
          <w:b/>
          <w:sz w:val="28"/>
          <w:szCs w:val="28"/>
        </w:rPr>
        <w:t>ОБУХІВСЬКА МІСЬКА РАДА</w:t>
      </w:r>
    </w:p>
    <w:p w:rsidR="007B13A3" w:rsidRDefault="007B13A3" w:rsidP="007B13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Pr="009D6D20">
        <w:rPr>
          <w:b/>
          <w:sz w:val="28"/>
          <w:szCs w:val="28"/>
        </w:rPr>
        <w:t>КИЇВСЬКОЇ ОБЛАСТІ</w:t>
      </w:r>
    </w:p>
    <w:p w:rsidR="007B13A3" w:rsidRPr="00F344AE" w:rsidRDefault="007B13A3" w:rsidP="007B13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Pr="009D6D20">
        <w:rPr>
          <w:b/>
          <w:sz w:val="28"/>
        </w:rPr>
        <w:t>ВИКОНАВЧИЙ КОМІТЕТ</w:t>
      </w:r>
    </w:p>
    <w:p w:rsidR="007B13A3" w:rsidRPr="00937BC5" w:rsidRDefault="007B13A3" w:rsidP="007B13A3">
      <w:pPr>
        <w:rPr>
          <w:b/>
          <w:sz w:val="28"/>
          <w:szCs w:val="28"/>
          <w:lang w:val="uk-UA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</w:t>
      </w:r>
      <w:r>
        <w:rPr>
          <w:b/>
          <w:sz w:val="28"/>
          <w:szCs w:val="28"/>
        </w:rPr>
        <w:t>РІШЕННЯ</w:t>
      </w:r>
      <w:r w:rsidR="00937BC5">
        <w:rPr>
          <w:b/>
          <w:sz w:val="28"/>
          <w:szCs w:val="28"/>
          <w:lang w:val="uk-UA"/>
        </w:rPr>
        <w:t xml:space="preserve"> проєкт</w:t>
      </w:r>
      <w:bookmarkStart w:id="0" w:name="_GoBack"/>
      <w:bookmarkEnd w:id="0"/>
    </w:p>
    <w:p w:rsidR="007B13A3" w:rsidRPr="009D6D20" w:rsidRDefault="007B13A3" w:rsidP="007B13A3">
      <w:pPr>
        <w:jc w:val="center"/>
        <w:rPr>
          <w:sz w:val="16"/>
          <w:szCs w:val="16"/>
        </w:rPr>
      </w:pPr>
    </w:p>
    <w:p w:rsidR="007B13A3" w:rsidRPr="0095146D" w:rsidRDefault="007B13A3" w:rsidP="007B13A3">
      <w:pPr>
        <w:jc w:val="center"/>
        <w:rPr>
          <w:sz w:val="16"/>
          <w:szCs w:val="16"/>
          <w:lang w:val="uk-UA"/>
        </w:rPr>
      </w:pPr>
    </w:p>
    <w:p w:rsidR="007B13A3" w:rsidRPr="0095146D" w:rsidRDefault="007B13A3" w:rsidP="007B13A3">
      <w:pPr>
        <w:rPr>
          <w:sz w:val="28"/>
          <w:szCs w:val="28"/>
          <w:lang w:val="uk-UA"/>
        </w:rPr>
      </w:pPr>
      <w:r w:rsidRPr="0095146D">
        <w:rPr>
          <w:sz w:val="28"/>
          <w:szCs w:val="28"/>
          <w:lang w:val="uk-UA"/>
        </w:rPr>
        <w:t xml:space="preserve">від  </w:t>
      </w:r>
      <w:r w:rsidR="0095146D" w:rsidRPr="0095146D">
        <w:rPr>
          <w:sz w:val="28"/>
          <w:szCs w:val="28"/>
          <w:lang w:val="uk-UA"/>
        </w:rPr>
        <w:t xml:space="preserve">    </w:t>
      </w:r>
      <w:r w:rsidRPr="0095146D">
        <w:rPr>
          <w:sz w:val="28"/>
          <w:szCs w:val="28"/>
          <w:lang w:val="uk-UA"/>
        </w:rPr>
        <w:t xml:space="preserve">  жовтня 2025 року                місто Обухів                                          №___</w:t>
      </w:r>
    </w:p>
    <w:p w:rsidR="009E5C0C" w:rsidRPr="00652FFE" w:rsidRDefault="009E5C0C" w:rsidP="009E5C0C">
      <w:pPr>
        <w:ind w:firstLine="709"/>
        <w:jc w:val="center"/>
        <w:rPr>
          <w:sz w:val="16"/>
          <w:szCs w:val="16"/>
          <w:lang w:val="uk-UA"/>
        </w:rPr>
      </w:pPr>
    </w:p>
    <w:p w:rsidR="009E5C0C" w:rsidRPr="0095146D" w:rsidRDefault="009E5C0C" w:rsidP="009E5C0C">
      <w:pPr>
        <w:jc w:val="both"/>
        <w:rPr>
          <w:b/>
          <w:sz w:val="28"/>
          <w:szCs w:val="28"/>
          <w:lang w:val="uk-UA"/>
        </w:rPr>
      </w:pPr>
      <w:r w:rsidRPr="0095146D">
        <w:rPr>
          <w:b/>
          <w:sz w:val="28"/>
          <w:szCs w:val="28"/>
          <w:lang w:val="uk-UA"/>
        </w:rPr>
        <w:t>Про продовження договору оренди на нерухоме</w:t>
      </w:r>
    </w:p>
    <w:p w:rsidR="009F04CF" w:rsidRPr="0095146D" w:rsidRDefault="009F04CF" w:rsidP="009E5C0C">
      <w:pPr>
        <w:jc w:val="both"/>
        <w:rPr>
          <w:b/>
          <w:sz w:val="28"/>
          <w:szCs w:val="28"/>
          <w:lang w:val="uk-UA"/>
        </w:rPr>
      </w:pPr>
      <w:r w:rsidRPr="0095146D">
        <w:rPr>
          <w:b/>
          <w:sz w:val="28"/>
          <w:szCs w:val="28"/>
          <w:lang w:val="uk-UA"/>
        </w:rPr>
        <w:t>м</w:t>
      </w:r>
      <w:r w:rsidR="009E5C0C" w:rsidRPr="0095146D">
        <w:rPr>
          <w:b/>
          <w:sz w:val="28"/>
          <w:szCs w:val="28"/>
          <w:lang w:val="uk-UA"/>
        </w:rPr>
        <w:t>айно, що належить</w:t>
      </w:r>
      <w:r w:rsidRPr="0095146D">
        <w:rPr>
          <w:b/>
          <w:sz w:val="28"/>
          <w:szCs w:val="28"/>
          <w:lang w:val="uk-UA"/>
        </w:rPr>
        <w:t xml:space="preserve"> </w:t>
      </w:r>
      <w:r w:rsidR="009E5C0C" w:rsidRPr="0095146D">
        <w:rPr>
          <w:b/>
          <w:sz w:val="28"/>
          <w:szCs w:val="28"/>
          <w:lang w:val="uk-UA"/>
        </w:rPr>
        <w:t xml:space="preserve">до комунальної власності </w:t>
      </w:r>
    </w:p>
    <w:p w:rsidR="00C703DF" w:rsidRPr="0095146D" w:rsidRDefault="00D90B65" w:rsidP="009E5C0C">
      <w:pPr>
        <w:jc w:val="both"/>
        <w:rPr>
          <w:b/>
          <w:sz w:val="28"/>
          <w:szCs w:val="28"/>
          <w:lang w:val="uk-UA"/>
        </w:rPr>
      </w:pPr>
      <w:r w:rsidRPr="0095146D">
        <w:rPr>
          <w:b/>
          <w:sz w:val="28"/>
          <w:szCs w:val="28"/>
          <w:lang w:val="uk-UA"/>
        </w:rPr>
        <w:t xml:space="preserve">Обухівської міської </w:t>
      </w:r>
      <w:r w:rsidR="009E5C0C" w:rsidRPr="0095146D">
        <w:rPr>
          <w:b/>
          <w:sz w:val="28"/>
          <w:szCs w:val="28"/>
          <w:lang w:val="uk-UA"/>
        </w:rPr>
        <w:t>територіальної</w:t>
      </w:r>
      <w:r w:rsidRPr="0095146D">
        <w:rPr>
          <w:b/>
          <w:sz w:val="28"/>
          <w:szCs w:val="28"/>
          <w:lang w:val="uk-UA"/>
        </w:rPr>
        <w:t xml:space="preserve"> </w:t>
      </w:r>
      <w:r w:rsidR="00C703DF" w:rsidRPr="0095146D">
        <w:rPr>
          <w:b/>
          <w:sz w:val="28"/>
          <w:szCs w:val="28"/>
          <w:lang w:val="uk-UA"/>
        </w:rPr>
        <w:t xml:space="preserve">громади </w:t>
      </w:r>
    </w:p>
    <w:p w:rsidR="009E5C0C" w:rsidRPr="0095146D" w:rsidRDefault="00897CDD" w:rsidP="009E5C0C">
      <w:pPr>
        <w:jc w:val="both"/>
        <w:rPr>
          <w:b/>
          <w:sz w:val="28"/>
          <w:szCs w:val="28"/>
          <w:lang w:val="uk-UA"/>
        </w:rPr>
      </w:pPr>
      <w:r w:rsidRPr="0095146D">
        <w:rPr>
          <w:b/>
          <w:sz w:val="28"/>
          <w:szCs w:val="28"/>
          <w:lang w:val="uk-UA"/>
        </w:rPr>
        <w:t>від 01.12.2017 №92</w:t>
      </w:r>
      <w:r w:rsidR="009E5C0C" w:rsidRPr="0095146D">
        <w:rPr>
          <w:b/>
          <w:sz w:val="28"/>
          <w:szCs w:val="28"/>
          <w:lang w:val="uk-UA"/>
        </w:rPr>
        <w:t xml:space="preserve">    </w:t>
      </w:r>
    </w:p>
    <w:p w:rsidR="009E5C0C" w:rsidRPr="003D5165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6C4237" w:rsidP="0095146D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Розглянувши заяву фізичної особи</w:t>
      </w:r>
      <w:r w:rsidR="007E1D45">
        <w:rPr>
          <w:bCs/>
          <w:sz w:val="28"/>
          <w:szCs w:val="28"/>
          <w:lang w:val="uk-UA"/>
        </w:rPr>
        <w:t xml:space="preserve"> </w:t>
      </w:r>
      <w:r w:rsidR="00C703DF">
        <w:rPr>
          <w:bCs/>
          <w:sz w:val="28"/>
          <w:szCs w:val="28"/>
          <w:lang w:val="uk-UA"/>
        </w:rPr>
        <w:t>– підп</w:t>
      </w:r>
      <w:r w:rsidR="0012048F">
        <w:rPr>
          <w:bCs/>
          <w:sz w:val="28"/>
          <w:szCs w:val="28"/>
          <w:lang w:val="uk-UA"/>
        </w:rPr>
        <w:t>ри</w:t>
      </w:r>
      <w:r w:rsidR="00897CDD">
        <w:rPr>
          <w:bCs/>
          <w:sz w:val="28"/>
          <w:szCs w:val="28"/>
          <w:lang w:val="uk-UA"/>
        </w:rPr>
        <w:t xml:space="preserve">ємця </w:t>
      </w:r>
      <w:proofErr w:type="spellStart"/>
      <w:r w:rsidR="00897CDD">
        <w:rPr>
          <w:bCs/>
          <w:sz w:val="28"/>
          <w:szCs w:val="28"/>
          <w:lang w:val="uk-UA"/>
        </w:rPr>
        <w:t>Паєнк</w:t>
      </w:r>
      <w:r w:rsidR="0095146D">
        <w:rPr>
          <w:bCs/>
          <w:sz w:val="28"/>
          <w:szCs w:val="28"/>
          <w:lang w:val="uk-UA"/>
        </w:rPr>
        <w:t>а</w:t>
      </w:r>
      <w:proofErr w:type="spellEnd"/>
      <w:r w:rsidR="00897CDD">
        <w:rPr>
          <w:bCs/>
          <w:sz w:val="28"/>
          <w:szCs w:val="28"/>
          <w:lang w:val="uk-UA"/>
        </w:rPr>
        <w:t xml:space="preserve"> Василя Петровича</w:t>
      </w:r>
      <w:r w:rsidR="009E5C0C" w:rsidRPr="004D6CD2">
        <w:rPr>
          <w:bCs/>
          <w:sz w:val="28"/>
          <w:szCs w:val="28"/>
          <w:lang w:val="uk-UA"/>
        </w:rPr>
        <w:t xml:space="preserve"> </w:t>
      </w:r>
      <w:r w:rsidR="009E5C0C">
        <w:rPr>
          <w:bCs/>
          <w:sz w:val="28"/>
          <w:szCs w:val="28"/>
          <w:lang w:val="uk-UA"/>
        </w:rPr>
        <w:t xml:space="preserve">щодо </w:t>
      </w:r>
      <w:r w:rsidR="009E5C0C">
        <w:rPr>
          <w:sz w:val="28"/>
          <w:szCs w:val="28"/>
          <w:lang w:val="uk-UA"/>
        </w:rPr>
        <w:t>продовження договору оренди на нерухоме майно</w:t>
      </w:r>
      <w:r w:rsidR="002B1D2D" w:rsidRPr="002B1D2D">
        <w:rPr>
          <w:sz w:val="28"/>
          <w:szCs w:val="28"/>
          <w:lang w:val="uk-UA"/>
        </w:rPr>
        <w:t>,</w:t>
      </w:r>
      <w:r w:rsidR="009E5C0C">
        <w:rPr>
          <w:sz w:val="28"/>
          <w:szCs w:val="28"/>
          <w:lang w:val="uk-UA"/>
        </w:rPr>
        <w:t xml:space="preserve"> що належить до комунальної власност</w:t>
      </w:r>
      <w:r w:rsidR="00D90B65">
        <w:rPr>
          <w:sz w:val="28"/>
          <w:szCs w:val="28"/>
          <w:lang w:val="uk-UA"/>
        </w:rPr>
        <w:t>і</w:t>
      </w:r>
      <w:r w:rsidR="00C6285E">
        <w:rPr>
          <w:sz w:val="28"/>
          <w:szCs w:val="28"/>
          <w:lang w:val="uk-UA"/>
        </w:rPr>
        <w:t>,</w:t>
      </w:r>
      <w:r w:rsidR="00D90B65">
        <w:rPr>
          <w:sz w:val="28"/>
          <w:szCs w:val="28"/>
          <w:lang w:val="uk-UA"/>
        </w:rPr>
        <w:t xml:space="preserve"> </w:t>
      </w:r>
      <w:r w:rsidR="0012048F">
        <w:rPr>
          <w:sz w:val="28"/>
          <w:szCs w:val="28"/>
          <w:lang w:val="uk-UA"/>
        </w:rPr>
        <w:t xml:space="preserve">від </w:t>
      </w:r>
      <w:r w:rsidR="00897CDD">
        <w:rPr>
          <w:sz w:val="28"/>
          <w:szCs w:val="28"/>
          <w:lang w:val="uk-UA"/>
        </w:rPr>
        <w:t>01.12.2017</w:t>
      </w:r>
      <w:r w:rsidR="00452CA6">
        <w:rPr>
          <w:sz w:val="28"/>
          <w:szCs w:val="28"/>
          <w:lang w:val="uk-UA"/>
        </w:rPr>
        <w:t xml:space="preserve"> </w:t>
      </w:r>
      <w:r w:rsidR="00897CDD">
        <w:rPr>
          <w:sz w:val="28"/>
          <w:szCs w:val="28"/>
          <w:lang w:val="uk-UA"/>
        </w:rPr>
        <w:t>№92</w:t>
      </w:r>
      <w:r w:rsidR="00C703DF">
        <w:rPr>
          <w:sz w:val="28"/>
          <w:szCs w:val="28"/>
          <w:lang w:val="uk-UA"/>
        </w:rPr>
        <w:t xml:space="preserve"> на</w:t>
      </w:r>
      <w:r w:rsidR="00B21DBC">
        <w:rPr>
          <w:sz w:val="28"/>
          <w:szCs w:val="28"/>
          <w:lang w:val="uk-UA"/>
        </w:rPr>
        <w:t xml:space="preserve"> нежитлове приміщення, яке</w:t>
      </w:r>
      <w:r w:rsidR="009E5C0C">
        <w:rPr>
          <w:sz w:val="28"/>
          <w:szCs w:val="28"/>
          <w:lang w:val="uk-UA"/>
        </w:rPr>
        <w:t xml:space="preserve"> знаходи</w:t>
      </w:r>
      <w:r w:rsidR="006B5579">
        <w:rPr>
          <w:sz w:val="28"/>
          <w:szCs w:val="28"/>
          <w:lang w:val="uk-UA"/>
        </w:rPr>
        <w:t>т</w:t>
      </w:r>
      <w:r w:rsidR="00E94F08">
        <w:rPr>
          <w:sz w:val="28"/>
          <w:szCs w:val="28"/>
          <w:lang w:val="uk-UA"/>
        </w:rPr>
        <w:t>ься</w:t>
      </w:r>
      <w:r>
        <w:rPr>
          <w:sz w:val="28"/>
          <w:szCs w:val="28"/>
          <w:lang w:val="uk-UA"/>
        </w:rPr>
        <w:t xml:space="preserve">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вулиця </w:t>
      </w:r>
      <w:r w:rsidR="00897CDD">
        <w:rPr>
          <w:sz w:val="28"/>
          <w:szCs w:val="28"/>
          <w:lang w:val="uk-UA"/>
        </w:rPr>
        <w:t>Каштанова</w:t>
      </w:r>
      <w:r w:rsidR="00812BF9">
        <w:rPr>
          <w:sz w:val="28"/>
          <w:szCs w:val="28"/>
          <w:lang w:val="uk-UA"/>
        </w:rPr>
        <w:t>,</w:t>
      </w:r>
      <w:r w:rsidR="00C6285E">
        <w:rPr>
          <w:sz w:val="28"/>
          <w:szCs w:val="28"/>
          <w:lang w:val="uk-UA"/>
        </w:rPr>
        <w:t xml:space="preserve"> </w:t>
      </w:r>
      <w:r w:rsidR="00897CDD">
        <w:rPr>
          <w:sz w:val="28"/>
          <w:szCs w:val="28"/>
          <w:lang w:val="uk-UA"/>
        </w:rPr>
        <w:t>23Д</w:t>
      </w:r>
      <w:r>
        <w:rPr>
          <w:sz w:val="28"/>
          <w:szCs w:val="28"/>
          <w:lang w:val="uk-UA"/>
        </w:rPr>
        <w:t>,</w:t>
      </w:r>
      <w:r w:rsidR="006B5579">
        <w:rPr>
          <w:sz w:val="28"/>
          <w:szCs w:val="28"/>
          <w:lang w:val="uk-UA"/>
        </w:rPr>
        <w:t xml:space="preserve"> </w:t>
      </w:r>
      <w:r w:rsidR="00C703DF">
        <w:rPr>
          <w:sz w:val="28"/>
          <w:szCs w:val="28"/>
          <w:lang w:val="uk-UA"/>
        </w:rPr>
        <w:t>місто Обухів</w:t>
      </w:r>
      <w:r w:rsidR="0093375E">
        <w:rPr>
          <w:sz w:val="28"/>
          <w:szCs w:val="28"/>
          <w:lang w:val="uk-UA"/>
        </w:rPr>
        <w:t>, Київська область</w:t>
      </w:r>
      <w:r w:rsidR="00B21DBC">
        <w:rPr>
          <w:sz w:val="28"/>
          <w:szCs w:val="28"/>
          <w:lang w:val="uk-UA"/>
        </w:rPr>
        <w:t xml:space="preserve"> та включення до Переліку першого типу, </w:t>
      </w:r>
      <w:r w:rsidR="009E5C0C">
        <w:rPr>
          <w:sz w:val="28"/>
          <w:szCs w:val="28"/>
          <w:lang w:val="uk-UA"/>
        </w:rPr>
        <w:t xml:space="preserve"> в</w:t>
      </w:r>
      <w:r w:rsidR="009E5C0C" w:rsidRPr="004D6CD2">
        <w:rPr>
          <w:bCs/>
          <w:sz w:val="28"/>
          <w:szCs w:val="28"/>
          <w:lang w:val="uk-UA"/>
        </w:rPr>
        <w:t xml:space="preserve">ідповідно до статті 18 </w:t>
      </w:r>
      <w:r w:rsidR="009E5C0C" w:rsidRPr="004D6CD2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9E5C0C" w:rsidRPr="004D6CD2">
        <w:rPr>
          <w:bCs/>
          <w:sz w:val="28"/>
          <w:szCs w:val="28"/>
          <w:lang w:val="uk-UA"/>
        </w:rPr>
        <w:t>пункту 143 Порядку передачі в оренду д</w:t>
      </w:r>
      <w:r w:rsidR="00C6285E">
        <w:rPr>
          <w:bCs/>
          <w:sz w:val="28"/>
          <w:szCs w:val="28"/>
          <w:lang w:val="uk-UA"/>
        </w:rPr>
        <w:t>ержавного та комунального майна</w:t>
      </w:r>
      <w:r w:rsidR="009E5C0C" w:rsidRPr="004D6CD2">
        <w:rPr>
          <w:bCs/>
          <w:sz w:val="28"/>
          <w:szCs w:val="28"/>
          <w:lang w:val="uk-UA"/>
        </w:rPr>
        <w:t>, затвердженого постановою Кабінету Міністрів України від 03 червня 2020 року № 483 «Деякі питання оренди</w:t>
      </w:r>
      <w:r w:rsidR="009E5C0C" w:rsidRPr="004D6CD2">
        <w:rPr>
          <w:sz w:val="28"/>
          <w:szCs w:val="28"/>
          <w:lang w:val="uk-UA"/>
        </w:rPr>
        <w:t xml:space="preserve"> державного та комунального майна»</w:t>
      </w:r>
      <w:r w:rsidR="000A2F20">
        <w:rPr>
          <w:sz w:val="28"/>
          <w:szCs w:val="28"/>
          <w:lang w:val="uk-UA"/>
        </w:rPr>
        <w:t xml:space="preserve"> зі змінами</w:t>
      </w:r>
      <w:r w:rsidR="009E5C0C" w:rsidRPr="004D6CD2">
        <w:rPr>
          <w:sz w:val="28"/>
          <w:szCs w:val="28"/>
          <w:lang w:val="uk-UA"/>
        </w:rPr>
        <w:t>,</w:t>
      </w:r>
      <w:r w:rsidR="002317F8" w:rsidRPr="002317F8">
        <w:rPr>
          <w:bCs/>
          <w:sz w:val="28"/>
          <w:lang w:val="uk-UA"/>
        </w:rPr>
        <w:t xml:space="preserve"> постанови Кабінету Міністрів України від 27 травня 2022 року №634 «Про особливості оренди державного та комунального майна у період воєнного стану»</w:t>
      </w:r>
      <w:r w:rsidR="002317F8">
        <w:rPr>
          <w:bCs/>
          <w:sz w:val="28"/>
          <w:lang w:val="uk-UA"/>
        </w:rPr>
        <w:t xml:space="preserve"> зі змінами,</w:t>
      </w:r>
      <w:r w:rsidR="009E5C0C" w:rsidRPr="004D6CD2">
        <w:rPr>
          <w:sz w:val="28"/>
          <w:szCs w:val="28"/>
          <w:lang w:val="uk-UA"/>
        </w:rPr>
        <w:t xml:space="preserve"> </w:t>
      </w:r>
      <w:r w:rsidR="009E5C0C" w:rsidRPr="00FC7335">
        <w:rPr>
          <w:bCs/>
          <w:sz w:val="28"/>
          <w:szCs w:val="28"/>
          <w:lang w:val="uk-UA"/>
        </w:rPr>
        <w:t xml:space="preserve">керуючись підпунктом 1 пункту а статті </w:t>
      </w:r>
      <w:r w:rsidR="00122C8A">
        <w:rPr>
          <w:sz w:val="28"/>
          <w:szCs w:val="28"/>
          <w:lang w:val="uk-UA"/>
        </w:rPr>
        <w:t xml:space="preserve">30, частиною </w:t>
      </w:r>
      <w:r w:rsidR="009E5C0C" w:rsidRPr="00FC7335">
        <w:rPr>
          <w:sz w:val="28"/>
          <w:szCs w:val="28"/>
          <w:lang w:val="uk-UA"/>
        </w:rPr>
        <w:t xml:space="preserve"> 5 статті 60 Закону України «Про місцеве самоврядування в Україні»</w:t>
      </w:r>
    </w:p>
    <w:p w:rsidR="009E5C0C" w:rsidRPr="004D6CD2" w:rsidRDefault="009E5C0C" w:rsidP="0095146D">
      <w:pPr>
        <w:ind w:firstLine="709"/>
        <w:jc w:val="both"/>
        <w:rPr>
          <w:sz w:val="28"/>
          <w:szCs w:val="28"/>
          <w:lang w:val="uk-UA"/>
        </w:rPr>
      </w:pPr>
    </w:p>
    <w:p w:rsidR="009E5C0C" w:rsidRPr="00B00C4F" w:rsidRDefault="009E5C0C" w:rsidP="009E5C0C">
      <w:pPr>
        <w:ind w:firstLine="709"/>
        <w:jc w:val="both"/>
        <w:rPr>
          <w:sz w:val="16"/>
          <w:szCs w:val="16"/>
          <w:lang w:val="uk-UA"/>
        </w:rPr>
      </w:pP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9E5C0C" w:rsidRPr="00B00C4F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16"/>
          <w:szCs w:val="16"/>
          <w:lang w:val="uk-UA"/>
        </w:rPr>
      </w:pPr>
    </w:p>
    <w:p w:rsidR="009E5C0C" w:rsidRPr="0093375E" w:rsidRDefault="0073467D" w:rsidP="0073467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1. </w:t>
      </w:r>
      <w:r w:rsidR="009E5C0C" w:rsidRPr="0093375E">
        <w:rPr>
          <w:sz w:val="28"/>
          <w:szCs w:val="28"/>
          <w:lang w:val="uk-UA" w:eastAsia="uk-UA"/>
        </w:rPr>
        <w:t xml:space="preserve">Надати дозвіл на </w:t>
      </w:r>
      <w:r w:rsidR="009E5C0C" w:rsidRPr="0093375E">
        <w:rPr>
          <w:sz w:val="28"/>
          <w:szCs w:val="28"/>
          <w:lang w:val="uk-UA"/>
        </w:rPr>
        <w:t>продовження договору оренди на нерухоме майно, що належить до комунальної власності</w:t>
      </w:r>
      <w:r w:rsidR="00D90B65" w:rsidRPr="0093375E">
        <w:rPr>
          <w:sz w:val="28"/>
          <w:szCs w:val="28"/>
          <w:lang w:val="uk-UA"/>
        </w:rPr>
        <w:t xml:space="preserve"> Обухівської міської </w:t>
      </w:r>
      <w:r w:rsidR="009E5C0C" w:rsidRPr="0093375E">
        <w:rPr>
          <w:sz w:val="28"/>
          <w:szCs w:val="28"/>
          <w:lang w:val="uk-UA"/>
        </w:rPr>
        <w:t>тер</w:t>
      </w:r>
      <w:r w:rsidR="00FD760B" w:rsidRPr="0093375E">
        <w:rPr>
          <w:sz w:val="28"/>
          <w:szCs w:val="28"/>
          <w:lang w:val="uk-UA"/>
        </w:rPr>
        <w:t>и</w:t>
      </w:r>
      <w:r w:rsidR="00E94F08" w:rsidRPr="0093375E">
        <w:rPr>
          <w:sz w:val="28"/>
          <w:szCs w:val="28"/>
          <w:lang w:val="uk-UA"/>
        </w:rPr>
        <w:t xml:space="preserve">торіальної громади, </w:t>
      </w:r>
      <w:r w:rsidR="000A2F20" w:rsidRPr="000A2F20">
        <w:rPr>
          <w:sz w:val="28"/>
          <w:szCs w:val="28"/>
          <w:lang w:val="uk-UA"/>
        </w:rPr>
        <w:t>від 01.12.2017 №92,</w:t>
      </w:r>
      <w:r w:rsidR="000A2F20">
        <w:rPr>
          <w:b/>
          <w:sz w:val="28"/>
          <w:szCs w:val="28"/>
          <w:lang w:val="uk-UA"/>
        </w:rPr>
        <w:t xml:space="preserve"> </w:t>
      </w:r>
      <w:r w:rsidR="00E94F08" w:rsidRPr="0093375E">
        <w:rPr>
          <w:sz w:val="28"/>
          <w:szCs w:val="28"/>
          <w:lang w:val="uk-UA"/>
        </w:rPr>
        <w:t xml:space="preserve">площею </w:t>
      </w:r>
      <w:r w:rsidR="00897CDD">
        <w:rPr>
          <w:sz w:val="28"/>
          <w:szCs w:val="28"/>
          <w:lang w:val="uk-UA"/>
        </w:rPr>
        <w:t>77,60</w:t>
      </w:r>
      <w:r w:rsidR="009E5C0C" w:rsidRPr="0093375E">
        <w:rPr>
          <w:sz w:val="28"/>
          <w:szCs w:val="28"/>
          <w:lang w:val="uk-UA"/>
        </w:rPr>
        <w:t xml:space="preserve"> метрів квадратних, що знаходи</w:t>
      </w:r>
      <w:r w:rsidR="00FD760B" w:rsidRPr="0093375E">
        <w:rPr>
          <w:sz w:val="28"/>
          <w:szCs w:val="28"/>
          <w:lang w:val="uk-UA"/>
        </w:rPr>
        <w:t>т</w:t>
      </w:r>
      <w:r w:rsidR="00A06A29" w:rsidRPr="0093375E">
        <w:rPr>
          <w:sz w:val="28"/>
          <w:szCs w:val="28"/>
          <w:lang w:val="uk-UA"/>
        </w:rPr>
        <w:t xml:space="preserve">ься за </w:t>
      </w:r>
      <w:proofErr w:type="spellStart"/>
      <w:r w:rsidR="00A06A29" w:rsidRPr="0093375E">
        <w:rPr>
          <w:sz w:val="28"/>
          <w:szCs w:val="28"/>
          <w:lang w:val="uk-UA"/>
        </w:rPr>
        <w:t>адресою</w:t>
      </w:r>
      <w:proofErr w:type="spellEnd"/>
      <w:r w:rsidR="00A06A29" w:rsidRPr="0093375E">
        <w:rPr>
          <w:sz w:val="28"/>
          <w:szCs w:val="28"/>
          <w:lang w:val="uk-UA"/>
        </w:rPr>
        <w:t xml:space="preserve">: </w:t>
      </w:r>
      <w:r w:rsidR="00E3333A" w:rsidRPr="0093375E">
        <w:rPr>
          <w:sz w:val="28"/>
          <w:szCs w:val="28"/>
          <w:lang w:val="uk-UA"/>
        </w:rPr>
        <w:t xml:space="preserve">вулиця </w:t>
      </w:r>
      <w:r w:rsidR="00897CDD">
        <w:rPr>
          <w:sz w:val="28"/>
          <w:szCs w:val="28"/>
          <w:lang w:val="uk-UA"/>
        </w:rPr>
        <w:t>Каштанова,</w:t>
      </w:r>
      <w:r>
        <w:rPr>
          <w:sz w:val="28"/>
          <w:szCs w:val="28"/>
          <w:lang w:val="uk-UA"/>
        </w:rPr>
        <w:t xml:space="preserve"> </w:t>
      </w:r>
      <w:r w:rsidR="00897CDD">
        <w:rPr>
          <w:sz w:val="28"/>
          <w:szCs w:val="28"/>
          <w:lang w:val="uk-UA"/>
        </w:rPr>
        <w:t>23Д</w:t>
      </w:r>
      <w:r w:rsidR="00443CDA" w:rsidRPr="0093375E">
        <w:rPr>
          <w:sz w:val="28"/>
          <w:szCs w:val="28"/>
          <w:lang w:val="uk-UA"/>
        </w:rPr>
        <w:t>,</w:t>
      </w:r>
      <w:r w:rsidR="007E1D45" w:rsidRPr="0093375E">
        <w:rPr>
          <w:sz w:val="28"/>
          <w:szCs w:val="28"/>
          <w:lang w:val="uk-UA"/>
        </w:rPr>
        <w:t xml:space="preserve"> </w:t>
      </w:r>
      <w:r w:rsidR="002317F8" w:rsidRPr="0093375E">
        <w:rPr>
          <w:sz w:val="28"/>
          <w:szCs w:val="28"/>
          <w:lang w:val="uk-UA"/>
        </w:rPr>
        <w:t>місто Обухів, Київська область</w:t>
      </w:r>
      <w:r>
        <w:rPr>
          <w:sz w:val="28"/>
          <w:szCs w:val="28"/>
          <w:lang w:val="uk-UA"/>
        </w:rPr>
        <w:t>,</w:t>
      </w:r>
      <w:r w:rsidR="00443CDA" w:rsidRPr="0093375E">
        <w:rPr>
          <w:sz w:val="28"/>
          <w:szCs w:val="28"/>
          <w:lang w:val="uk-UA"/>
        </w:rPr>
        <w:t xml:space="preserve"> </w:t>
      </w:r>
      <w:r w:rsidR="009E5C0C" w:rsidRPr="0093375E">
        <w:rPr>
          <w:sz w:val="28"/>
          <w:szCs w:val="28"/>
          <w:lang w:val="uk-UA"/>
        </w:rPr>
        <w:t>що підлягає продовженню за результатами а</w:t>
      </w:r>
      <w:r w:rsidR="00E3333A" w:rsidRPr="0093375E">
        <w:rPr>
          <w:sz w:val="28"/>
          <w:szCs w:val="28"/>
          <w:lang w:val="uk-UA"/>
        </w:rPr>
        <w:t>у</w:t>
      </w:r>
      <w:r w:rsidR="00443CDA" w:rsidRPr="0093375E">
        <w:rPr>
          <w:sz w:val="28"/>
          <w:szCs w:val="28"/>
          <w:lang w:val="uk-UA"/>
        </w:rPr>
        <w:t>кціону, терміно</w:t>
      </w:r>
      <w:r w:rsidR="002317F8" w:rsidRPr="0093375E">
        <w:rPr>
          <w:sz w:val="28"/>
          <w:szCs w:val="28"/>
          <w:lang w:val="uk-UA"/>
        </w:rPr>
        <w:t>м використання 5 років</w:t>
      </w:r>
      <w:r w:rsidR="009E5C0C" w:rsidRPr="0093375E">
        <w:rPr>
          <w:sz w:val="28"/>
          <w:szCs w:val="28"/>
          <w:lang w:val="uk-UA"/>
        </w:rPr>
        <w:t xml:space="preserve">.     </w:t>
      </w:r>
    </w:p>
    <w:p w:rsidR="0093375E" w:rsidRPr="0093375E" w:rsidRDefault="0073467D" w:rsidP="0073467D">
      <w:pPr>
        <w:pStyle w:val="a7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3375E" w:rsidRPr="0093375E">
        <w:rPr>
          <w:sz w:val="28"/>
          <w:szCs w:val="28"/>
          <w:lang w:val="uk-UA"/>
        </w:rPr>
        <w:t>Нерухоме майно, що належить до комунальної власності Обухівської міської територіальної громади Обухівського району Київської області, що зазначене в пункті 1 цього рішення включити до Переліку першого типу.</w:t>
      </w:r>
    </w:p>
    <w:p w:rsidR="0093375E" w:rsidRPr="0093375E" w:rsidRDefault="0073467D" w:rsidP="0073467D">
      <w:pPr>
        <w:pStyle w:val="a7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93375E" w:rsidRPr="0093375E">
        <w:rPr>
          <w:sz w:val="28"/>
          <w:szCs w:val="28"/>
          <w:lang w:val="uk-UA"/>
        </w:rPr>
        <w:t xml:space="preserve">Надати управлінню економіки </w:t>
      </w:r>
      <w:r>
        <w:rPr>
          <w:sz w:val="28"/>
          <w:szCs w:val="28"/>
          <w:lang w:val="uk-UA"/>
        </w:rPr>
        <w:t>в</w:t>
      </w:r>
      <w:r w:rsidR="0093375E" w:rsidRPr="0093375E">
        <w:rPr>
          <w:sz w:val="28"/>
          <w:szCs w:val="28"/>
          <w:lang w:val="uk-UA"/>
        </w:rPr>
        <w:t>иконавчого комітету Обухівської міської ради Київської області дозвіл на оголошення про проведення аукціону вищевказаного майна, що належить до комунальної власності Обухівської міської територіальної громади Обухівського району Київської області.</w:t>
      </w:r>
    </w:p>
    <w:p w:rsidR="0095146D" w:rsidRPr="00040EC2" w:rsidRDefault="0095146D" w:rsidP="0073467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4. </w:t>
      </w:r>
      <w:r w:rsidRPr="00040EC2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>правлінню економіки в</w:t>
      </w:r>
      <w:r w:rsidRPr="00040EC2">
        <w:rPr>
          <w:color w:val="333333"/>
          <w:sz w:val="28"/>
          <w:szCs w:val="28"/>
        </w:rPr>
        <w:t xml:space="preserve">иконавчого комітету Обухівської міської ради Київської області оприлюднити в електронній торговій системі оголошення про </w:t>
      </w:r>
      <w:r w:rsidRPr="0086351D">
        <w:rPr>
          <w:color w:val="333333"/>
          <w:sz w:val="28"/>
          <w:szCs w:val="28"/>
          <w:shd w:val="clear" w:color="auto" w:fill="FFFFFF"/>
        </w:rPr>
        <w:lastRenderedPageBreak/>
        <w:t>продовження договору оренди, шляхом аукціону</w:t>
      </w:r>
      <w:r w:rsidRPr="00040EC2">
        <w:rPr>
          <w:color w:val="333333"/>
          <w:sz w:val="28"/>
          <w:szCs w:val="28"/>
        </w:rPr>
        <w:t xml:space="preserve"> у строки, передбачені Законом України «Про оренду державного та комунального майна».</w:t>
      </w:r>
    </w:p>
    <w:p w:rsidR="0093375E" w:rsidRPr="00040EC2" w:rsidRDefault="0093375E" w:rsidP="0073467D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5. Суборенда на вищевказане майно, що належить до комунальної власності Обухівської міської територіальної громади Обухівського району Київської області, не передбачається.</w:t>
      </w:r>
    </w:p>
    <w:p w:rsidR="0093375E" w:rsidRPr="00040EC2" w:rsidRDefault="0093375E" w:rsidP="0073467D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6. Орендар за рахунок власних коштів може здійснювати поліпшення та ремонт вищевказаного майна. Право на зарахування витрат на здійснення такого ремонту в рахунок орендної плати має орендар, якщо орендоване майно неможливо використовувати  за призначенням через його незадовільний стан за комісійним рішенням.</w:t>
      </w:r>
    </w:p>
    <w:p w:rsidR="0093375E" w:rsidRPr="00040EC2" w:rsidRDefault="0093375E" w:rsidP="0073467D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 w:rsidRPr="00040EC2">
        <w:rPr>
          <w:sz w:val="28"/>
          <w:szCs w:val="28"/>
          <w:lang w:val="uk-UA"/>
        </w:rPr>
        <w:t xml:space="preserve">7. </w:t>
      </w:r>
      <w:r w:rsidRPr="00040EC2">
        <w:rPr>
          <w:rFonts w:eastAsia="Calibri"/>
          <w:bCs/>
          <w:sz w:val="28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</w:t>
      </w:r>
      <w:r w:rsidRPr="00040EC2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 питань діяльності виконавчих органів Обухівської міської ради відповідно до розподілу обов’язків.</w:t>
      </w:r>
    </w:p>
    <w:p w:rsidR="0093375E" w:rsidRDefault="0093375E" w:rsidP="0093375E">
      <w:pPr>
        <w:jc w:val="both"/>
        <w:rPr>
          <w:sz w:val="28"/>
          <w:szCs w:val="28"/>
          <w:lang w:val="uk-UA"/>
        </w:rPr>
      </w:pPr>
    </w:p>
    <w:p w:rsidR="0093375E" w:rsidRDefault="0093375E" w:rsidP="0093375E">
      <w:pPr>
        <w:jc w:val="both"/>
        <w:rPr>
          <w:sz w:val="28"/>
          <w:szCs w:val="28"/>
          <w:lang w:val="uk-UA"/>
        </w:rPr>
      </w:pPr>
    </w:p>
    <w:p w:rsidR="009E5C0C" w:rsidRPr="000C407F" w:rsidRDefault="007B13A3" w:rsidP="009E5C0C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>
        <w:rPr>
          <w:rFonts w:eastAsia="Batang"/>
          <w:b/>
          <w:sz w:val="28"/>
          <w:szCs w:val="28"/>
          <w:lang w:val="uk-UA"/>
        </w:rPr>
        <w:t>Секретар Обухівської міської ради</w:t>
      </w:r>
      <w:r w:rsidR="009E5C0C" w:rsidRPr="000C407F">
        <w:rPr>
          <w:rFonts w:eastAsia="Batang"/>
          <w:b/>
          <w:sz w:val="28"/>
          <w:szCs w:val="28"/>
          <w:lang w:val="uk-UA"/>
        </w:rPr>
        <w:t xml:space="preserve">       </w:t>
      </w:r>
      <w:r>
        <w:rPr>
          <w:rFonts w:eastAsia="Batang"/>
          <w:b/>
          <w:sz w:val="28"/>
          <w:szCs w:val="28"/>
          <w:lang w:val="uk-UA"/>
        </w:rPr>
        <w:t xml:space="preserve">                               </w:t>
      </w:r>
      <w:r w:rsidR="00344805">
        <w:rPr>
          <w:rFonts w:eastAsia="Batang"/>
          <w:b/>
          <w:sz w:val="28"/>
          <w:szCs w:val="28"/>
          <w:lang w:val="uk-UA"/>
        </w:rPr>
        <w:t xml:space="preserve"> Лариса ІЛЬЄНКО</w:t>
      </w: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Pr="00D667A0" w:rsidRDefault="009E5C0C" w:rsidP="009E5C0C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Кондратюк А.М</w:t>
      </w: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B27A3" w:rsidRDefault="00BB27A3" w:rsidP="00B35387">
      <w:pPr>
        <w:jc w:val="both"/>
        <w:rPr>
          <w:rFonts w:eastAsia="Batang"/>
          <w:sz w:val="28"/>
          <w:szCs w:val="28"/>
          <w:lang w:val="uk-UA"/>
        </w:rPr>
      </w:pPr>
    </w:p>
    <w:p w:rsidR="00BB27A3" w:rsidRDefault="00BB27A3" w:rsidP="00B35387">
      <w:pPr>
        <w:jc w:val="both"/>
        <w:rPr>
          <w:rFonts w:eastAsia="Batang"/>
          <w:sz w:val="28"/>
          <w:szCs w:val="28"/>
          <w:lang w:val="uk-UA"/>
        </w:rPr>
      </w:pPr>
    </w:p>
    <w:p w:rsidR="00BB27A3" w:rsidRDefault="00BB27A3" w:rsidP="00B35387">
      <w:pPr>
        <w:jc w:val="both"/>
        <w:rPr>
          <w:rFonts w:eastAsia="Batang"/>
          <w:sz w:val="28"/>
          <w:szCs w:val="28"/>
          <w:lang w:val="uk-UA"/>
        </w:rPr>
      </w:pPr>
    </w:p>
    <w:p w:rsidR="00BB27A3" w:rsidRDefault="00BB27A3" w:rsidP="00B35387">
      <w:pPr>
        <w:jc w:val="both"/>
        <w:rPr>
          <w:rFonts w:eastAsia="Batang"/>
          <w:sz w:val="28"/>
          <w:szCs w:val="28"/>
          <w:lang w:val="uk-UA"/>
        </w:rPr>
      </w:pPr>
    </w:p>
    <w:p w:rsidR="005E1E6B" w:rsidRPr="005E1E6B" w:rsidRDefault="005E1E6B" w:rsidP="005E1E6B">
      <w:pPr>
        <w:rPr>
          <w:b/>
          <w:sz w:val="28"/>
          <w:szCs w:val="28"/>
          <w:lang w:val="uk-UA"/>
        </w:rPr>
      </w:pPr>
      <w:r w:rsidRPr="005E1E6B">
        <w:rPr>
          <w:lang w:val="uk-UA"/>
        </w:rPr>
        <w:lastRenderedPageBreak/>
        <w:t xml:space="preserve">                                                         </w:t>
      </w:r>
      <w:r w:rsidRPr="005E1E6B">
        <w:rPr>
          <w:b/>
          <w:sz w:val="28"/>
          <w:szCs w:val="28"/>
          <w:lang w:val="uk-UA"/>
        </w:rPr>
        <w:t>Пояснювальна записка</w:t>
      </w:r>
    </w:p>
    <w:p w:rsidR="005E1E6B" w:rsidRPr="005E1E6B" w:rsidRDefault="005E1E6B" w:rsidP="005E1E6B">
      <w:pPr>
        <w:ind w:firstLine="709"/>
        <w:jc w:val="both"/>
        <w:rPr>
          <w:b/>
          <w:sz w:val="28"/>
          <w:szCs w:val="28"/>
          <w:lang w:val="uk-UA"/>
        </w:rPr>
      </w:pPr>
      <w:r w:rsidRPr="005E1E6B">
        <w:rPr>
          <w:b/>
          <w:sz w:val="28"/>
          <w:szCs w:val="28"/>
          <w:lang w:val="uk-UA"/>
        </w:rPr>
        <w:t xml:space="preserve">до рішення виконавчого комітету Обухівської міської ради Київської області «Про продовження договору оренди на нерухоме майно, що належить до комунальної власності Обухівської міської територіальної громади, від 01.12.2017 №92»    </w:t>
      </w:r>
    </w:p>
    <w:p w:rsidR="005E1E6B" w:rsidRPr="005E1E6B" w:rsidRDefault="005E1E6B" w:rsidP="005E1E6B">
      <w:pPr>
        <w:jc w:val="both"/>
        <w:rPr>
          <w:sz w:val="28"/>
          <w:szCs w:val="28"/>
          <w:lang w:val="uk-UA"/>
        </w:rPr>
      </w:pPr>
      <w:r w:rsidRPr="005E1E6B">
        <w:rPr>
          <w:b/>
          <w:sz w:val="28"/>
          <w:szCs w:val="28"/>
          <w:lang w:val="uk-UA"/>
        </w:rPr>
        <w:t xml:space="preserve"> </w:t>
      </w:r>
    </w:p>
    <w:p w:rsidR="005E1E6B" w:rsidRPr="005E1E6B" w:rsidRDefault="005E1E6B" w:rsidP="005E1E6B">
      <w:pPr>
        <w:ind w:firstLine="709"/>
        <w:jc w:val="both"/>
        <w:rPr>
          <w:bCs/>
          <w:sz w:val="28"/>
          <w:szCs w:val="28"/>
          <w:lang w:val="uk-UA"/>
        </w:rPr>
      </w:pPr>
      <w:r w:rsidRPr="005E1E6B">
        <w:rPr>
          <w:bCs/>
          <w:sz w:val="28"/>
          <w:szCs w:val="28"/>
          <w:lang w:val="uk-UA"/>
        </w:rPr>
        <w:t xml:space="preserve">  </w:t>
      </w:r>
    </w:p>
    <w:p w:rsidR="005E1E6B" w:rsidRPr="005E1E6B" w:rsidRDefault="005E1E6B" w:rsidP="005E1E6B">
      <w:pPr>
        <w:ind w:firstLine="709"/>
        <w:jc w:val="both"/>
        <w:rPr>
          <w:sz w:val="28"/>
          <w:szCs w:val="28"/>
          <w:lang w:val="uk-UA"/>
        </w:rPr>
      </w:pPr>
      <w:r w:rsidRPr="005E1E6B">
        <w:rPr>
          <w:bCs/>
          <w:sz w:val="28"/>
          <w:szCs w:val="28"/>
          <w:lang w:val="uk-UA"/>
        </w:rPr>
        <w:t xml:space="preserve">Розглянувши заяву фізичної особи – підприємця </w:t>
      </w:r>
      <w:proofErr w:type="spellStart"/>
      <w:r w:rsidRPr="005E1E6B">
        <w:rPr>
          <w:bCs/>
          <w:sz w:val="28"/>
          <w:szCs w:val="28"/>
          <w:lang w:val="uk-UA"/>
        </w:rPr>
        <w:t>Паєнка</w:t>
      </w:r>
      <w:proofErr w:type="spellEnd"/>
      <w:r w:rsidRPr="005E1E6B">
        <w:rPr>
          <w:bCs/>
          <w:sz w:val="28"/>
          <w:szCs w:val="28"/>
          <w:lang w:val="uk-UA"/>
        </w:rPr>
        <w:t xml:space="preserve"> Василя Петровича щодо </w:t>
      </w:r>
      <w:r w:rsidRPr="005E1E6B">
        <w:rPr>
          <w:sz w:val="28"/>
          <w:szCs w:val="28"/>
          <w:lang w:val="uk-UA"/>
        </w:rPr>
        <w:t xml:space="preserve">продовження договору оренди на нерухоме майно, що належить до комунальної власності від 01.12.2017 №92 на нежитлове приміщення, яке знаходиться за </w:t>
      </w:r>
      <w:proofErr w:type="spellStart"/>
      <w:r w:rsidRPr="005E1E6B">
        <w:rPr>
          <w:sz w:val="28"/>
          <w:szCs w:val="28"/>
          <w:lang w:val="uk-UA"/>
        </w:rPr>
        <w:t>адресою</w:t>
      </w:r>
      <w:proofErr w:type="spellEnd"/>
      <w:r w:rsidRPr="005E1E6B">
        <w:rPr>
          <w:sz w:val="28"/>
          <w:szCs w:val="28"/>
          <w:lang w:val="uk-UA"/>
        </w:rPr>
        <w:t>: вулиця Каштанова,  23Д, місто Обухів, Київська область та включення до Переліку першого типу,</w:t>
      </w:r>
      <w:r w:rsidRPr="005E1E6B">
        <w:rPr>
          <w:bCs/>
          <w:sz w:val="28"/>
          <w:lang w:val="uk-UA"/>
        </w:rPr>
        <w:t xml:space="preserve">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 зі змінами, постанови Кабінету Міністрів України від 27 травня 2022 року №634 «Про особливості оренди державного та комунального майна у період воєнного стану» зі змінами підготовлено проект рішення </w:t>
      </w:r>
      <w:r w:rsidRPr="005E1E6B">
        <w:rPr>
          <w:b/>
          <w:sz w:val="28"/>
          <w:szCs w:val="28"/>
          <w:lang w:val="uk-UA"/>
        </w:rPr>
        <w:t xml:space="preserve"> </w:t>
      </w:r>
      <w:r w:rsidRPr="005E1E6B">
        <w:rPr>
          <w:sz w:val="28"/>
          <w:szCs w:val="28"/>
          <w:lang w:val="uk-UA"/>
        </w:rPr>
        <w:t xml:space="preserve">«Про продовження договору оренди на нерухоме майно, що належить до комунальної власності Обухівської міської територіальної громади, від 08.12.2020 №135» </w:t>
      </w:r>
      <w:r w:rsidRPr="005E1E6B">
        <w:rPr>
          <w:bCs/>
          <w:sz w:val="28"/>
          <w:szCs w:val="28"/>
          <w:lang w:val="uk-UA"/>
        </w:rPr>
        <w:t xml:space="preserve"> </w:t>
      </w:r>
      <w:r w:rsidRPr="005E1E6B">
        <w:rPr>
          <w:bCs/>
          <w:sz w:val="28"/>
          <w:lang w:val="uk-UA"/>
        </w:rPr>
        <w:t xml:space="preserve">щодо </w:t>
      </w:r>
      <w:r w:rsidRPr="005E1E6B">
        <w:rPr>
          <w:sz w:val="28"/>
          <w:szCs w:val="28"/>
          <w:lang w:val="uk-UA"/>
        </w:rPr>
        <w:t>розгляду і прийняття рішення з вказаного питання на засіданні виконавчого комітету Обухівської міської ради Київської області.</w:t>
      </w:r>
    </w:p>
    <w:p w:rsidR="005E1E6B" w:rsidRPr="005E1E6B" w:rsidRDefault="005E1E6B" w:rsidP="005E1E6B">
      <w:pPr>
        <w:jc w:val="both"/>
        <w:rPr>
          <w:sz w:val="28"/>
          <w:szCs w:val="28"/>
          <w:lang w:val="uk-UA"/>
        </w:rPr>
      </w:pPr>
    </w:p>
    <w:p w:rsidR="005E1E6B" w:rsidRPr="005E1E6B" w:rsidRDefault="005E1E6B" w:rsidP="005E1E6B">
      <w:pPr>
        <w:ind w:firstLine="709"/>
        <w:jc w:val="both"/>
        <w:rPr>
          <w:sz w:val="28"/>
          <w:szCs w:val="28"/>
          <w:lang w:val="uk-UA"/>
        </w:rPr>
      </w:pPr>
    </w:p>
    <w:p w:rsidR="005E1E6B" w:rsidRPr="005E1E6B" w:rsidRDefault="005E1E6B" w:rsidP="005E1E6B">
      <w:pPr>
        <w:rPr>
          <w:sz w:val="28"/>
          <w:szCs w:val="28"/>
          <w:lang w:val="uk-UA"/>
        </w:rPr>
      </w:pPr>
      <w:r w:rsidRPr="005E1E6B">
        <w:rPr>
          <w:sz w:val="28"/>
          <w:szCs w:val="28"/>
          <w:lang w:val="uk-UA"/>
        </w:rPr>
        <w:t>Начальник управління економіки</w:t>
      </w:r>
    </w:p>
    <w:p w:rsidR="005E1E6B" w:rsidRPr="005E1E6B" w:rsidRDefault="005E1E6B" w:rsidP="005E1E6B">
      <w:pPr>
        <w:rPr>
          <w:sz w:val="28"/>
          <w:szCs w:val="28"/>
          <w:lang w:val="uk-UA"/>
        </w:rPr>
      </w:pPr>
      <w:r w:rsidRPr="005E1E6B">
        <w:rPr>
          <w:sz w:val="28"/>
          <w:szCs w:val="28"/>
          <w:lang w:val="uk-UA"/>
        </w:rPr>
        <w:t xml:space="preserve">виконавчого комітету Обухівської </w:t>
      </w:r>
    </w:p>
    <w:p w:rsidR="005E1E6B" w:rsidRPr="005E1E6B" w:rsidRDefault="005E1E6B" w:rsidP="005E1E6B">
      <w:pPr>
        <w:rPr>
          <w:sz w:val="28"/>
          <w:szCs w:val="28"/>
          <w:lang w:val="uk-UA"/>
        </w:rPr>
      </w:pPr>
      <w:r w:rsidRPr="005E1E6B">
        <w:rPr>
          <w:sz w:val="28"/>
          <w:szCs w:val="28"/>
          <w:lang w:val="uk-UA"/>
        </w:rPr>
        <w:t>міської ради Київської області                                                 Аліна КОНДРАТЮК</w:t>
      </w:r>
    </w:p>
    <w:p w:rsidR="005E1E6B" w:rsidRPr="005E1E6B" w:rsidRDefault="005E1E6B" w:rsidP="005E1E6B">
      <w:pPr>
        <w:rPr>
          <w:sz w:val="28"/>
          <w:szCs w:val="28"/>
          <w:lang w:val="uk-UA"/>
        </w:rPr>
      </w:pPr>
    </w:p>
    <w:p w:rsidR="005E1E6B" w:rsidRPr="005E1E6B" w:rsidRDefault="005E1E6B" w:rsidP="005E1E6B">
      <w:pPr>
        <w:rPr>
          <w:sz w:val="28"/>
          <w:szCs w:val="28"/>
          <w:lang w:val="uk-UA"/>
        </w:rPr>
      </w:pPr>
    </w:p>
    <w:p w:rsidR="005E1E6B" w:rsidRPr="005E1E6B" w:rsidRDefault="005E1E6B" w:rsidP="005E1E6B">
      <w:pPr>
        <w:rPr>
          <w:sz w:val="28"/>
          <w:szCs w:val="28"/>
          <w:lang w:val="uk-UA"/>
        </w:rPr>
      </w:pPr>
      <w:r w:rsidRPr="005E1E6B">
        <w:rPr>
          <w:sz w:val="28"/>
          <w:szCs w:val="28"/>
          <w:lang w:val="uk-UA"/>
        </w:rPr>
        <w:t>13.10.2025</w:t>
      </w:r>
    </w:p>
    <w:p w:rsidR="00B35387" w:rsidRPr="005E1E6B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5E1E6B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5E1E6B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5E1E6B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5E1E6B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5E1E6B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5E1E6B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5E1E6B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5E1E6B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Pr="005E1E6B" w:rsidRDefault="009E5C0C" w:rsidP="009E5C0C">
      <w:pPr>
        <w:jc w:val="both"/>
        <w:rPr>
          <w:sz w:val="28"/>
          <w:szCs w:val="28"/>
          <w:lang w:val="uk-UA"/>
        </w:rPr>
      </w:pPr>
    </w:p>
    <w:p w:rsidR="009E5C0C" w:rsidRPr="005E1E6B" w:rsidRDefault="009E5C0C" w:rsidP="009E5C0C">
      <w:pPr>
        <w:rPr>
          <w:sz w:val="28"/>
          <w:szCs w:val="28"/>
          <w:lang w:val="uk-UA"/>
        </w:rPr>
      </w:pPr>
    </w:p>
    <w:p w:rsidR="009E5C0C" w:rsidRPr="005E1E6B" w:rsidRDefault="009E5C0C" w:rsidP="009E5C0C">
      <w:pPr>
        <w:rPr>
          <w:sz w:val="28"/>
          <w:szCs w:val="28"/>
          <w:lang w:val="uk-UA"/>
        </w:rPr>
      </w:pPr>
    </w:p>
    <w:p w:rsidR="009E5C0C" w:rsidRPr="005E1E6B" w:rsidRDefault="009E5C0C" w:rsidP="009E5C0C">
      <w:pPr>
        <w:rPr>
          <w:lang w:val="uk-UA"/>
        </w:rPr>
      </w:pPr>
    </w:p>
    <w:p w:rsidR="009E5C0C" w:rsidRPr="007124B2" w:rsidRDefault="009E5C0C" w:rsidP="009E5C0C">
      <w:pPr>
        <w:rPr>
          <w:lang w:val="uk-UA"/>
        </w:rPr>
      </w:pPr>
    </w:p>
    <w:p w:rsidR="009E5C0C" w:rsidRDefault="009E5C0C" w:rsidP="009E5C0C">
      <w:pPr>
        <w:rPr>
          <w:lang w:val="uk-UA"/>
        </w:rPr>
      </w:pPr>
    </w:p>
    <w:p w:rsidR="009E5C0C" w:rsidRDefault="009E5C0C" w:rsidP="009E5C0C">
      <w:pPr>
        <w:jc w:val="both"/>
        <w:rPr>
          <w:rFonts w:eastAsia="Batang"/>
          <w:lang w:val="uk-UA"/>
        </w:rPr>
      </w:pPr>
    </w:p>
    <w:p w:rsidR="009E5C0C" w:rsidRPr="00C92CA1" w:rsidRDefault="009E5C0C" w:rsidP="009E5C0C">
      <w:pPr>
        <w:rPr>
          <w:lang w:val="uk-UA"/>
        </w:rPr>
      </w:pPr>
    </w:p>
    <w:p w:rsidR="009E5C0C" w:rsidRPr="004360BC" w:rsidRDefault="009E5C0C" w:rsidP="009E5C0C">
      <w:pPr>
        <w:rPr>
          <w:lang w:val="uk-UA"/>
        </w:rPr>
      </w:pPr>
    </w:p>
    <w:p w:rsidR="009E5C0C" w:rsidRPr="004360BC" w:rsidRDefault="009E5C0C" w:rsidP="009E5C0C">
      <w:pPr>
        <w:rPr>
          <w:lang w:val="uk-UA"/>
        </w:rPr>
      </w:pPr>
    </w:p>
    <w:p w:rsidR="009E5C0C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E5C0C" w:rsidRPr="00781E8D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</w:p>
    <w:p w:rsidR="009E5C0C" w:rsidRDefault="009E5C0C" w:rsidP="009E5C0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</w:p>
    <w:p w:rsidR="00E77CD2" w:rsidRPr="002B1D2D" w:rsidRDefault="00E77CD2">
      <w:pPr>
        <w:rPr>
          <w:lang w:val="uk-UA"/>
        </w:rPr>
      </w:pPr>
    </w:p>
    <w:sectPr w:rsidR="00E77CD2" w:rsidRPr="002B1D2D" w:rsidSect="00135A5C">
      <w:pgSz w:w="11906" w:h="16838"/>
      <w:pgMar w:top="851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62FE"/>
    <w:multiLevelType w:val="hybridMultilevel"/>
    <w:tmpl w:val="03AAF010"/>
    <w:lvl w:ilvl="0" w:tplc="15BC11C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5" w:hanging="360"/>
      </w:pPr>
    </w:lvl>
    <w:lvl w:ilvl="2" w:tplc="0422001B" w:tentative="1">
      <w:start w:val="1"/>
      <w:numFmt w:val="lowerRoman"/>
      <w:lvlText w:val="%3."/>
      <w:lvlJc w:val="right"/>
      <w:pPr>
        <w:ind w:left="2565" w:hanging="180"/>
      </w:pPr>
    </w:lvl>
    <w:lvl w:ilvl="3" w:tplc="0422000F" w:tentative="1">
      <w:start w:val="1"/>
      <w:numFmt w:val="decimal"/>
      <w:lvlText w:val="%4."/>
      <w:lvlJc w:val="left"/>
      <w:pPr>
        <w:ind w:left="3285" w:hanging="360"/>
      </w:pPr>
    </w:lvl>
    <w:lvl w:ilvl="4" w:tplc="04220019" w:tentative="1">
      <w:start w:val="1"/>
      <w:numFmt w:val="lowerLetter"/>
      <w:lvlText w:val="%5."/>
      <w:lvlJc w:val="left"/>
      <w:pPr>
        <w:ind w:left="4005" w:hanging="360"/>
      </w:pPr>
    </w:lvl>
    <w:lvl w:ilvl="5" w:tplc="0422001B" w:tentative="1">
      <w:start w:val="1"/>
      <w:numFmt w:val="lowerRoman"/>
      <w:lvlText w:val="%6."/>
      <w:lvlJc w:val="right"/>
      <w:pPr>
        <w:ind w:left="4725" w:hanging="180"/>
      </w:pPr>
    </w:lvl>
    <w:lvl w:ilvl="6" w:tplc="0422000F" w:tentative="1">
      <w:start w:val="1"/>
      <w:numFmt w:val="decimal"/>
      <w:lvlText w:val="%7."/>
      <w:lvlJc w:val="left"/>
      <w:pPr>
        <w:ind w:left="5445" w:hanging="360"/>
      </w:pPr>
    </w:lvl>
    <w:lvl w:ilvl="7" w:tplc="04220019" w:tentative="1">
      <w:start w:val="1"/>
      <w:numFmt w:val="lowerLetter"/>
      <w:lvlText w:val="%8."/>
      <w:lvlJc w:val="left"/>
      <w:pPr>
        <w:ind w:left="6165" w:hanging="360"/>
      </w:pPr>
    </w:lvl>
    <w:lvl w:ilvl="8" w:tplc="042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D397A60"/>
    <w:multiLevelType w:val="hybridMultilevel"/>
    <w:tmpl w:val="5FEC5078"/>
    <w:lvl w:ilvl="0" w:tplc="49C0D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5C0C"/>
    <w:rsid w:val="00014AB6"/>
    <w:rsid w:val="000A2F20"/>
    <w:rsid w:val="000B4A15"/>
    <w:rsid w:val="000B4B90"/>
    <w:rsid w:val="000C407F"/>
    <w:rsid w:val="000D08C8"/>
    <w:rsid w:val="000D6BE3"/>
    <w:rsid w:val="0012048F"/>
    <w:rsid w:val="00122C8A"/>
    <w:rsid w:val="00135A5C"/>
    <w:rsid w:val="001D5D1E"/>
    <w:rsid w:val="001F67AC"/>
    <w:rsid w:val="002317F8"/>
    <w:rsid w:val="002B1D2D"/>
    <w:rsid w:val="002D59A1"/>
    <w:rsid w:val="002F7065"/>
    <w:rsid w:val="0031051E"/>
    <w:rsid w:val="00344805"/>
    <w:rsid w:val="00350D51"/>
    <w:rsid w:val="00443CDA"/>
    <w:rsid w:val="00452CA6"/>
    <w:rsid w:val="004C36F7"/>
    <w:rsid w:val="004D34E4"/>
    <w:rsid w:val="005217D7"/>
    <w:rsid w:val="005E1E6B"/>
    <w:rsid w:val="005F5456"/>
    <w:rsid w:val="00631FEB"/>
    <w:rsid w:val="006906EA"/>
    <w:rsid w:val="006B5579"/>
    <w:rsid w:val="006B72C6"/>
    <w:rsid w:val="006C4237"/>
    <w:rsid w:val="00711ED2"/>
    <w:rsid w:val="0073467D"/>
    <w:rsid w:val="007B13A3"/>
    <w:rsid w:val="007C76EA"/>
    <w:rsid w:val="007E1D45"/>
    <w:rsid w:val="0080655C"/>
    <w:rsid w:val="00812BF9"/>
    <w:rsid w:val="00851BB8"/>
    <w:rsid w:val="008854F4"/>
    <w:rsid w:val="00897CDD"/>
    <w:rsid w:val="0093375E"/>
    <w:rsid w:val="00937BC5"/>
    <w:rsid w:val="00941CB5"/>
    <w:rsid w:val="0095146D"/>
    <w:rsid w:val="009823F2"/>
    <w:rsid w:val="009A3D5E"/>
    <w:rsid w:val="009E4CFE"/>
    <w:rsid w:val="009E5C0C"/>
    <w:rsid w:val="009F04CF"/>
    <w:rsid w:val="00A06A29"/>
    <w:rsid w:val="00AB2B80"/>
    <w:rsid w:val="00B02013"/>
    <w:rsid w:val="00B21DBC"/>
    <w:rsid w:val="00B35387"/>
    <w:rsid w:val="00BA1981"/>
    <w:rsid w:val="00BB27A3"/>
    <w:rsid w:val="00BB2D84"/>
    <w:rsid w:val="00C309A7"/>
    <w:rsid w:val="00C6285E"/>
    <w:rsid w:val="00C703DF"/>
    <w:rsid w:val="00D30B95"/>
    <w:rsid w:val="00D90B65"/>
    <w:rsid w:val="00E3333A"/>
    <w:rsid w:val="00E37F08"/>
    <w:rsid w:val="00E75FB7"/>
    <w:rsid w:val="00E77CD2"/>
    <w:rsid w:val="00E94F08"/>
    <w:rsid w:val="00F554E0"/>
    <w:rsid w:val="00F83827"/>
    <w:rsid w:val="00FD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9290FAB-16C3-4BCC-9D35-FA717079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C0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E5C0C"/>
    <w:pPr>
      <w:spacing w:before="100" w:beforeAutospacing="1" w:after="100" w:afterAutospacing="1"/>
    </w:pPr>
  </w:style>
  <w:style w:type="paragraph" w:styleId="a4">
    <w:name w:val="caption"/>
    <w:basedOn w:val="a"/>
    <w:uiPriority w:val="99"/>
    <w:qFormat/>
    <w:rsid w:val="009E5C0C"/>
    <w:pPr>
      <w:jc w:val="center"/>
    </w:pPr>
    <w:rPr>
      <w:b/>
      <w:sz w:val="32"/>
      <w:szCs w:val="20"/>
      <w:lang w:val="uk-UA"/>
    </w:rPr>
  </w:style>
  <w:style w:type="paragraph" w:styleId="a5">
    <w:name w:val="Subtitle"/>
    <w:basedOn w:val="a"/>
    <w:link w:val="a6"/>
    <w:uiPriority w:val="99"/>
    <w:qFormat/>
    <w:rsid w:val="009E5C0C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9E5C0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93375E"/>
    <w:pPr>
      <w:ind w:left="720"/>
      <w:contextualSpacing/>
    </w:pPr>
  </w:style>
  <w:style w:type="paragraph" w:customStyle="1" w:styleId="rvps2">
    <w:name w:val="rvps2"/>
    <w:basedOn w:val="a"/>
    <w:rsid w:val="0093375E"/>
    <w:pPr>
      <w:spacing w:before="100" w:beforeAutospacing="1" w:after="100" w:afterAutospacing="1"/>
    </w:pPr>
    <w:rPr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BB27A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B27A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C6081E-AA58-458D-9ABE-5BB17A469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3343</Words>
  <Characters>1907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usewr3</dc:creator>
  <cp:lastModifiedBy>user13</cp:lastModifiedBy>
  <cp:revision>35</cp:revision>
  <cp:lastPrinted>2025-10-14T08:29:00Z</cp:lastPrinted>
  <dcterms:created xsi:type="dcterms:W3CDTF">2020-10-28T07:57:00Z</dcterms:created>
  <dcterms:modified xsi:type="dcterms:W3CDTF">2025-10-16T10:25:00Z</dcterms:modified>
</cp:coreProperties>
</file>